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F6" w:rsidRPr="000849F6" w:rsidRDefault="000849F6" w:rsidP="000849F6">
      <w:pPr>
        <w:tabs>
          <w:tab w:val="center" w:pos="4513"/>
          <w:tab w:val="left" w:pos="6989"/>
        </w:tabs>
        <w:bidi/>
        <w:spacing w:after="200" w:line="276" w:lineRule="auto"/>
        <w:ind w:left="720"/>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الهند</w:t>
      </w:r>
    </w:p>
    <w:p w:rsidR="000849F6" w:rsidRPr="000849F6" w:rsidRDefault="000849F6" w:rsidP="000849F6">
      <w:pPr>
        <w:tabs>
          <w:tab w:val="center" w:pos="4513"/>
          <w:tab w:val="left" w:pos="6989"/>
        </w:tabs>
        <w:bidi/>
        <w:spacing w:after="200" w:line="276" w:lineRule="auto"/>
        <w:ind w:left="720"/>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 xml:space="preserve">التضاريس </w:t>
      </w:r>
    </w:p>
    <w:p w:rsidR="000849F6" w:rsidRPr="000849F6" w:rsidRDefault="000849F6" w:rsidP="000849F6">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 xml:space="preserve">المرتفعات الشمالية العظمى </w:t>
      </w:r>
    </w:p>
    <w:p w:rsidR="000849F6" w:rsidRPr="000849F6" w:rsidRDefault="000849F6" w:rsidP="000849F6">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تتفرع هذه السلاسل من عقدة بامير وتعتبر سلاسل جبال الهملايا من اهم المرتفعات التي تمتد شرقا على شكل قوس عظيم الارتفاع والامتداد او بطول يزيد على 2300 كم ويزداد ارتفاعها كلما اتجهنا شرقا حيث تظهر اعلى قمة جبلية في العالم وهي قمة ايفرست التي يبلغ ارتفاعها نحو 8848م فوق مستوى سطح البحر وتظهر الى جانبها قمم جبلية اقل ارتفاعا مثل قمة كنتشوجا البالغ ارتفاعها 8598م وقمة انابورنا 8078وجبل دهاولاجير 8172م ويتميز الجزء الاوسط من الهملايا بشدة التضرس وتنتمي جبال الهملايا بالممر الفاصل بينها وبين جبال اراكان يوما حيث يمر مجرى نهر براهمابوترا .</w:t>
      </w:r>
    </w:p>
    <w:p w:rsidR="000849F6" w:rsidRPr="000849F6" w:rsidRDefault="000849F6" w:rsidP="000849F6">
      <w:pPr>
        <w:numPr>
          <w:ilvl w:val="0"/>
          <w:numId w:val="1"/>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 xml:space="preserve">السهول الشمالية (سهول الغانج والسند) </w:t>
      </w:r>
    </w:p>
    <w:p w:rsidR="000849F6" w:rsidRPr="000849F6" w:rsidRDefault="000849F6" w:rsidP="000849F6">
      <w:pPr>
        <w:tabs>
          <w:tab w:val="center" w:pos="4513"/>
          <w:tab w:val="left" w:pos="6989"/>
        </w:tabs>
        <w:bidi/>
        <w:spacing w:after="200" w:line="276" w:lineRule="auto"/>
        <w:ind w:left="108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تقع هذه السهول تقريبا في وسط الهند والى الجنوب من المرتفعات الشمالية وتبدوا على شكل قوس كبير يمتد من بحر العرب حتى خليج البنغال لمسافة تزيد عن 3500كم وعرض يتراوح بين 225-350كم وهي تتالف من سهول :</w:t>
      </w:r>
    </w:p>
    <w:p w:rsidR="000849F6" w:rsidRPr="000849F6" w:rsidRDefault="000849F6" w:rsidP="000849F6">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 xml:space="preserve">حوض الغانج وبراهمابوترا في الشرق </w:t>
      </w:r>
    </w:p>
    <w:p w:rsidR="000849F6" w:rsidRPr="000849F6" w:rsidRDefault="000849F6" w:rsidP="000849F6">
      <w:pPr>
        <w:numPr>
          <w:ilvl w:val="0"/>
          <w:numId w:val="2"/>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 xml:space="preserve">سهول حوض السند في الغرب </w:t>
      </w:r>
    </w:p>
    <w:p w:rsidR="000849F6" w:rsidRPr="000849F6" w:rsidRDefault="000849F6" w:rsidP="000849F6">
      <w:pPr>
        <w:tabs>
          <w:tab w:val="center" w:pos="4513"/>
          <w:tab w:val="left" w:pos="6989"/>
        </w:tabs>
        <w:bidi/>
        <w:spacing w:after="200" w:line="276" w:lineRule="auto"/>
        <w:ind w:left="144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 xml:space="preserve">وهذه السهول تتميز بالاستواء وانخفاضهاالعام ويمر بهذه السهول ثلاثة اودية نهرية هي </w:t>
      </w:r>
    </w:p>
    <w:p w:rsidR="000849F6" w:rsidRPr="000849F6" w:rsidRDefault="000849F6" w:rsidP="000849F6">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وادي نهر السند (الاندوس )وروافده الخمسة الهامة جالوم ,شيناب ,رافي بياس ,سوتلج ).</w:t>
      </w:r>
    </w:p>
    <w:p w:rsidR="000849F6" w:rsidRPr="000849F6" w:rsidRDefault="000849F6" w:rsidP="000849F6">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وادي الغانج الذي يصب في خليج البنغال قادما من الغرب وروافده واهمها نهر جومنا (تقع مدينة دلهي على نهر جومنا )ونهر جوجرا.</w:t>
      </w:r>
    </w:p>
    <w:p w:rsidR="000849F6" w:rsidRPr="000849F6" w:rsidRDefault="000849F6" w:rsidP="000849F6">
      <w:pPr>
        <w:numPr>
          <w:ilvl w:val="0"/>
          <w:numId w:val="3"/>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lastRenderedPageBreak/>
        <w:t>وادي نهر براهمابوترا الذي يوجد جزء منه في اراضي بنغلادش .</w:t>
      </w:r>
    </w:p>
    <w:p w:rsidR="000849F6" w:rsidRPr="000849F6" w:rsidRDefault="000849F6" w:rsidP="000849F6">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 xml:space="preserve">ثالثا / هضبة الدكن </w:t>
      </w:r>
    </w:p>
    <w:p w:rsidR="000849F6" w:rsidRPr="000849F6" w:rsidRDefault="000849F6" w:rsidP="000849F6">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وهي عبارة عن هضبة مثلثة الشكل تقع في جنوب الهند الى الجنوب من السهول وهي محاطة بالمرتفعات من جهة الغرب والجنوب حيث تحدهامرتفعات الغات الغربية من جهة الغرب تاركة وراءها سهلا ساحليا ضيقا هو سهل ملبار اما الجهة الشرقية فتحدها مرتفعات الغات الشرقية التي تبدا من دلتا الغانج حتى الجنوب التي تترك وراءها سهلا ساحليا هو سهل كرومندل وهي اقل ارتفاعا من الغات الغربية ومتقطعة بعدد من الاودية النهرية .</w:t>
      </w:r>
    </w:p>
    <w:p w:rsidR="000849F6" w:rsidRPr="000849F6" w:rsidRDefault="000849F6" w:rsidP="000849F6">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 xml:space="preserve">المناخ في الهند </w:t>
      </w:r>
    </w:p>
    <w:p w:rsidR="000849F6" w:rsidRPr="000849F6" w:rsidRDefault="000849F6" w:rsidP="000849F6">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 xml:space="preserve">تقسم السنة في الهند الى ثلاثة فصول </w:t>
      </w:r>
    </w:p>
    <w:p w:rsidR="000849F6" w:rsidRPr="000849F6" w:rsidRDefault="000849F6" w:rsidP="000849F6">
      <w:pPr>
        <w:numPr>
          <w:ilvl w:val="0"/>
          <w:numId w:val="4"/>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فصل بارد /يبدا في منتصف كانون الاول حتى نهاية شباط.</w:t>
      </w:r>
    </w:p>
    <w:p w:rsidR="000849F6" w:rsidRPr="000849F6" w:rsidRDefault="000849F6" w:rsidP="000849F6">
      <w:pPr>
        <w:numPr>
          <w:ilvl w:val="0"/>
          <w:numId w:val="4"/>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فصل حار /يبدا من منتصف اذار حتى منتصف حزيران.</w:t>
      </w:r>
    </w:p>
    <w:p w:rsidR="000849F6" w:rsidRPr="000849F6" w:rsidRDefault="000849F6" w:rsidP="000849F6">
      <w:pPr>
        <w:numPr>
          <w:ilvl w:val="0"/>
          <w:numId w:val="4"/>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فصل مطير / يبدا من منتصف حزيران حتى منتصف كانون الاول .</w:t>
      </w:r>
    </w:p>
    <w:p w:rsidR="000849F6" w:rsidRPr="000849F6" w:rsidRDefault="000849F6" w:rsidP="000849F6">
      <w:pPr>
        <w:tabs>
          <w:tab w:val="center" w:pos="4513"/>
          <w:tab w:val="left" w:pos="6989"/>
        </w:tabs>
        <w:bidi/>
        <w:spacing w:after="200" w:line="276" w:lineRule="auto"/>
        <w:ind w:left="2160"/>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وفيما يلي شرح موجز لكل فصل</w:t>
      </w:r>
    </w:p>
    <w:p w:rsidR="000849F6" w:rsidRPr="000849F6" w:rsidRDefault="000849F6" w:rsidP="000849F6">
      <w:pPr>
        <w:tabs>
          <w:tab w:val="center" w:pos="4513"/>
          <w:tab w:val="left" w:pos="6989"/>
        </w:tabs>
        <w:bidi/>
        <w:spacing w:after="200" w:line="276" w:lineRule="auto"/>
        <w:ind w:left="216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 xml:space="preserve">الفصل البارد </w:t>
      </w:r>
    </w:p>
    <w:p w:rsidR="000849F6" w:rsidRPr="000849F6" w:rsidRDefault="000849F6" w:rsidP="000849F6">
      <w:pPr>
        <w:tabs>
          <w:tab w:val="center" w:pos="4513"/>
          <w:tab w:val="left" w:pos="6989"/>
        </w:tabs>
        <w:bidi/>
        <w:spacing w:after="200" w:line="276" w:lineRule="auto"/>
        <w:ind w:left="216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تتاثر الهند في هذا الموسم بالرياح الهابة من جهة الشمال الشرقي باتجاه الجنوب الغربي اي من منطقة الضغط الاسيوي المرتفع المتمركزة فوق اليابسة لذا تكون جافة لاتسبب سقوط الامطار باستثناء الطرف الجنوبي لهضبة الدكن الذي تسقط عليه امطار تصل الى 2.5م</w:t>
      </w:r>
      <w:r w:rsidRPr="000849F6">
        <w:rPr>
          <w:rFonts w:ascii="Simplified Arabic" w:eastAsia="Times New Roman" w:hAnsi="Simplified Arabic" w:cs="Simplified Arabic"/>
          <w:sz w:val="32"/>
          <w:szCs w:val="32"/>
          <w:vertAlign w:val="superscript"/>
          <w:rtl/>
          <w:lang w:bidi="ar-IQ"/>
        </w:rPr>
        <w:t>2</w:t>
      </w:r>
      <w:r w:rsidRPr="000849F6">
        <w:rPr>
          <w:rFonts w:ascii="Simplified Arabic" w:eastAsia="Times New Roman" w:hAnsi="Simplified Arabic" w:cs="Simplified Arabic"/>
          <w:sz w:val="32"/>
          <w:szCs w:val="32"/>
          <w:rtl/>
          <w:lang w:bidi="ar-IQ"/>
        </w:rPr>
        <w:t xml:space="preserve"> لانه يتاثر بالرياح الشمالية الشرقية التي تمر فوق خليج البنغال فتتشبع بالرطوبة بالاضافة </w:t>
      </w:r>
      <w:r w:rsidRPr="000849F6">
        <w:rPr>
          <w:rFonts w:ascii="Simplified Arabic" w:eastAsia="Times New Roman" w:hAnsi="Simplified Arabic" w:cs="Simplified Arabic"/>
          <w:sz w:val="32"/>
          <w:szCs w:val="32"/>
          <w:rtl/>
          <w:lang w:bidi="ar-IQ"/>
        </w:rPr>
        <w:lastRenderedPageBreak/>
        <w:t>الى ان المنخفضات الجوية الاتية من الغرب تسبب بعض الامطار التي تتراوح بين 2-5سم في الاجزاء الشمالية المتطرفة من الهند .</w:t>
      </w:r>
    </w:p>
    <w:p w:rsidR="000849F6" w:rsidRPr="000849F6" w:rsidRDefault="000849F6" w:rsidP="000849F6">
      <w:pPr>
        <w:tabs>
          <w:tab w:val="center" w:pos="4513"/>
          <w:tab w:val="left" w:pos="6989"/>
        </w:tabs>
        <w:bidi/>
        <w:spacing w:after="200" w:line="276" w:lineRule="auto"/>
        <w:ind w:left="2160"/>
        <w:contextualSpacing/>
        <w:jc w:val="both"/>
        <w:rPr>
          <w:rFonts w:ascii="Simplified Arabic" w:eastAsia="Times New Roman" w:hAnsi="Simplified Arabic" w:cs="Simplified Arabic"/>
          <w:sz w:val="32"/>
          <w:szCs w:val="32"/>
          <w:rtl/>
          <w:lang w:bidi="ar-IQ"/>
        </w:rPr>
      </w:pPr>
    </w:p>
    <w:p w:rsidR="000849F6" w:rsidRPr="000849F6" w:rsidRDefault="000849F6" w:rsidP="000849F6">
      <w:pPr>
        <w:tabs>
          <w:tab w:val="center" w:pos="4513"/>
          <w:tab w:val="left" w:pos="6989"/>
        </w:tabs>
        <w:bidi/>
        <w:spacing w:after="200" w:line="276" w:lineRule="auto"/>
        <w:ind w:left="216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 xml:space="preserve">الفصل الحار </w:t>
      </w:r>
    </w:p>
    <w:p w:rsidR="000849F6" w:rsidRPr="000849F6" w:rsidRDefault="000849F6" w:rsidP="000849F6">
      <w:pPr>
        <w:tabs>
          <w:tab w:val="center" w:pos="4513"/>
          <w:tab w:val="left" w:pos="6989"/>
        </w:tabs>
        <w:bidi/>
        <w:spacing w:after="200" w:line="276" w:lineRule="auto"/>
        <w:ind w:left="216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نتيجة لانتقال الشمس باتجاه مدار الجدي تبدا درجات الحرارة بالارتفاع في الهند فينخفض الضغط فتهب الرياح من جهة المحيط مسببة سقوط الامطار على طول السواحل ولذا فان هذا الفصل يعتبر انتقاليا بين البارد والمطير .</w:t>
      </w:r>
    </w:p>
    <w:p w:rsidR="000849F6" w:rsidRPr="000849F6" w:rsidRDefault="000849F6" w:rsidP="000849F6">
      <w:pPr>
        <w:tabs>
          <w:tab w:val="center" w:pos="4513"/>
          <w:tab w:val="left" w:pos="6989"/>
        </w:tabs>
        <w:bidi/>
        <w:spacing w:after="200" w:line="276" w:lineRule="auto"/>
        <w:ind w:left="216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الفصل المطير</w:t>
      </w:r>
    </w:p>
    <w:p w:rsidR="000849F6" w:rsidRPr="000849F6" w:rsidRDefault="000849F6" w:rsidP="000849F6">
      <w:pPr>
        <w:tabs>
          <w:tab w:val="center" w:pos="4513"/>
          <w:tab w:val="left" w:pos="6989"/>
        </w:tabs>
        <w:bidi/>
        <w:spacing w:after="200" w:line="276" w:lineRule="auto"/>
        <w:ind w:left="216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وهنا يبدا موسم الامطار الموسمية الرئيس حيث تكون الهند منطقة ضغط منخفض فتهب عليها الرياح الجنوبية الغربية القادمة من المحيط الهندي والبحار المجاورة فتسقط الامطار بغزارة على الهند كالاتي :</w:t>
      </w:r>
    </w:p>
    <w:p w:rsidR="000849F6" w:rsidRPr="000849F6" w:rsidRDefault="000849F6" w:rsidP="000849F6">
      <w:pPr>
        <w:numPr>
          <w:ilvl w:val="0"/>
          <w:numId w:val="5"/>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منطقة الغات الغربية والحوض الادنى للغانج ومعظم ولاية اسام حيث تسقط امطار تزيد عن 200سم .</w:t>
      </w:r>
    </w:p>
    <w:p w:rsidR="000849F6" w:rsidRPr="000849F6" w:rsidRDefault="000849F6" w:rsidP="000849F6">
      <w:pPr>
        <w:numPr>
          <w:ilvl w:val="0"/>
          <w:numId w:val="5"/>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جبال الغات الغربية وسهل ملبار وشمال شرق الهند حيث تتراوح كمية الامطار بين 100-200سم في الاجزاء المرتفعة في منطقة اسام الهندية وتبلغ كمية المطر اعلاها في منطقة تشيربونجي 800سم .</w:t>
      </w:r>
    </w:p>
    <w:p w:rsidR="000849F6" w:rsidRPr="000849F6" w:rsidRDefault="000849F6" w:rsidP="000849F6">
      <w:pPr>
        <w:numPr>
          <w:ilvl w:val="0"/>
          <w:numId w:val="5"/>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الاجزاء الوسطى من هضبة الدكن تتراوح الامطار فيها بين 50-100سم .</w:t>
      </w:r>
    </w:p>
    <w:p w:rsidR="000849F6" w:rsidRPr="000849F6" w:rsidRDefault="000849F6" w:rsidP="000849F6">
      <w:pPr>
        <w:numPr>
          <w:ilvl w:val="0"/>
          <w:numId w:val="5"/>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الجزء الشمالي الغربي وتكون كمية الامطار فيه اقل من 50 سم وتهبط في صحراء ثار الى اقل من 12 سم وهي لاتكفي لقيام الزراعة فيتم الاستعانة بوسائل الري .</w:t>
      </w:r>
    </w:p>
    <w:p w:rsidR="000849F6" w:rsidRPr="000849F6" w:rsidRDefault="000849F6" w:rsidP="000849F6">
      <w:pPr>
        <w:tabs>
          <w:tab w:val="center" w:pos="4513"/>
          <w:tab w:val="left" w:pos="6989"/>
        </w:tabs>
        <w:bidi/>
        <w:spacing w:after="200" w:line="276" w:lineRule="auto"/>
        <w:ind w:left="2520"/>
        <w:contextualSpacing/>
        <w:jc w:val="both"/>
        <w:rPr>
          <w:rFonts w:ascii="Simplified Arabic" w:eastAsia="Times New Roman" w:hAnsi="Simplified Arabic" w:cs="Simplified Arabic"/>
          <w:sz w:val="32"/>
          <w:szCs w:val="32"/>
          <w:rtl/>
          <w:lang w:bidi="ar-IQ"/>
        </w:rPr>
      </w:pPr>
    </w:p>
    <w:p w:rsidR="000849F6" w:rsidRPr="000849F6" w:rsidRDefault="000849F6" w:rsidP="000849F6">
      <w:pPr>
        <w:tabs>
          <w:tab w:val="center" w:pos="4513"/>
          <w:tab w:val="left" w:pos="6989"/>
        </w:tabs>
        <w:bidi/>
        <w:spacing w:after="200" w:line="276" w:lineRule="auto"/>
        <w:ind w:left="2520"/>
        <w:contextualSpacing/>
        <w:jc w:val="both"/>
        <w:rPr>
          <w:rFonts w:ascii="Simplified Arabic" w:eastAsia="Times New Roman" w:hAnsi="Simplified Arabic" w:cs="Simplified Arabic"/>
          <w:sz w:val="32"/>
          <w:szCs w:val="32"/>
          <w:lang w:bidi="ar-IQ"/>
        </w:rPr>
      </w:pPr>
    </w:p>
    <w:p w:rsidR="000849F6" w:rsidRPr="000849F6" w:rsidRDefault="000849F6" w:rsidP="000849F6">
      <w:pPr>
        <w:tabs>
          <w:tab w:val="center" w:pos="4513"/>
          <w:tab w:val="left" w:pos="6989"/>
        </w:tabs>
        <w:bidi/>
        <w:spacing w:after="200" w:line="276" w:lineRule="auto"/>
        <w:ind w:left="144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lastRenderedPageBreak/>
        <w:t xml:space="preserve">النبات الطبيعي </w:t>
      </w:r>
    </w:p>
    <w:p w:rsidR="000849F6" w:rsidRPr="000849F6" w:rsidRDefault="000849F6" w:rsidP="000849F6">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 xml:space="preserve">الغابات الدائمة الخضرة </w:t>
      </w:r>
    </w:p>
    <w:p w:rsidR="000849F6" w:rsidRPr="000849F6" w:rsidRDefault="000849F6" w:rsidP="000849F6">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تترافق مع اقليم المطر الاكثر من 200سم وتمتد على مرتفعات الغات الغربية وسهول ملبار وسهول اوريسا وتلال وسهول اسام واشجار هذه الغابات من النوع الصلب لذا فان فائدتها الاقتصادية محدودة .</w:t>
      </w:r>
    </w:p>
    <w:p w:rsidR="000849F6" w:rsidRPr="000849F6" w:rsidRDefault="000849F6" w:rsidP="000849F6">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 xml:space="preserve">الغابات الموسمية </w:t>
      </w:r>
    </w:p>
    <w:p w:rsidR="000849F6" w:rsidRPr="000849F6" w:rsidRDefault="000849F6" w:rsidP="000849F6">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في اقليم المطر بين 100-200سم اي على الاجزاء الشمالية الشرقية من الهند والجانب الشرقي وعلى الجانب الغربي لهضبة الدكن وعلى السفوح الجنوبية للهملايا ونتيجة لوجود الفصل الجاف على هذه المناطق فان الاشجار تنفض اوراقها في هذا الفصل وتتميز اشجار هذه الغابات بقيمتها الاقتصادية الحالية بسبب تنوع اشجارها ومن اهم اشجارها الساج والسال .</w:t>
      </w:r>
    </w:p>
    <w:p w:rsidR="000849F6" w:rsidRPr="000849F6" w:rsidRDefault="000849F6" w:rsidP="000849F6">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 xml:space="preserve">3-الغابات الشوكية والحشائش </w:t>
      </w:r>
    </w:p>
    <w:p w:rsidR="000849F6" w:rsidRPr="000849F6" w:rsidRDefault="000849F6" w:rsidP="000849F6">
      <w:pPr>
        <w:tabs>
          <w:tab w:val="center" w:pos="4513"/>
          <w:tab w:val="left" w:pos="6989"/>
        </w:tabs>
        <w:bidi/>
        <w:spacing w:after="200" w:line="276" w:lineRule="auto"/>
        <w:ind w:left="1800"/>
        <w:contextualSpacing/>
        <w:jc w:val="both"/>
        <w:rPr>
          <w:rFonts w:ascii="Simplified Arabic" w:eastAsia="Times New Roman" w:hAnsi="Simplified Arabic" w:cs="Simplified Arabic"/>
          <w:sz w:val="32"/>
          <w:szCs w:val="32"/>
          <w:rtl/>
          <w:lang w:bidi="ar-IQ"/>
        </w:rPr>
      </w:pPr>
      <w:r w:rsidRPr="000849F6">
        <w:rPr>
          <w:rFonts w:ascii="Simplified Arabic" w:eastAsia="Times New Roman" w:hAnsi="Simplified Arabic" w:cs="Simplified Arabic"/>
          <w:sz w:val="32"/>
          <w:szCs w:val="32"/>
          <w:rtl/>
          <w:lang w:bidi="ar-IQ"/>
        </w:rPr>
        <w:t>يظهر هذا النمط في اقليم المطر اقل من 100سم سنويا حيث يظهر فصل الجفاف بوضوح فتختفي الغابات وتصل معها الغاباتالشوكية المختلطة بالحشائش وهذا مايمكن رؤيته في الاجزاء الشمالية الغربية من الهند في وسط هضبة الدكن .</w:t>
      </w:r>
    </w:p>
    <w:p w:rsidR="000849F6" w:rsidRPr="000849F6" w:rsidRDefault="000849F6" w:rsidP="000849F6">
      <w:pPr>
        <w:numPr>
          <w:ilvl w:val="0"/>
          <w:numId w:val="6"/>
        </w:numPr>
        <w:tabs>
          <w:tab w:val="center" w:pos="4513"/>
          <w:tab w:val="left" w:pos="6989"/>
        </w:tabs>
        <w:bidi/>
        <w:spacing w:after="200" w:line="276" w:lineRule="auto"/>
        <w:contextualSpacing/>
        <w:jc w:val="both"/>
        <w:rPr>
          <w:rFonts w:ascii="Simplified Arabic" w:eastAsia="Times New Roman" w:hAnsi="Simplified Arabic" w:cs="Simplified Arabic"/>
          <w:sz w:val="32"/>
          <w:szCs w:val="32"/>
          <w:lang w:bidi="ar-IQ"/>
        </w:rPr>
      </w:pPr>
      <w:r w:rsidRPr="000849F6">
        <w:rPr>
          <w:rFonts w:ascii="Simplified Arabic" w:eastAsia="Times New Roman" w:hAnsi="Simplified Arabic" w:cs="Simplified Arabic"/>
          <w:sz w:val="32"/>
          <w:szCs w:val="32"/>
          <w:rtl/>
          <w:lang w:bidi="ar-IQ"/>
        </w:rPr>
        <w:t>النباتات الصحراوية /تظهر حيث يكون المطر اقل من 50 سم .</w:t>
      </w:r>
    </w:p>
    <w:p w:rsidR="00295A23" w:rsidRDefault="000849F6" w:rsidP="000849F6">
      <w:pPr>
        <w:jc w:val="right"/>
      </w:pPr>
      <w:r w:rsidRPr="000849F6">
        <w:rPr>
          <w:rFonts w:ascii="Simplified Arabic" w:eastAsia="Times New Roman" w:hAnsi="Simplified Arabic" w:cs="Simplified Arabic"/>
          <w:sz w:val="32"/>
          <w:szCs w:val="32"/>
          <w:rtl/>
          <w:lang w:bidi="ar-IQ"/>
        </w:rPr>
        <w:t>النباتات الجبلية والنباتات الالبية / تظهر الغابات الجبلية على مرتفعات</w:t>
      </w:r>
      <w:bookmarkStart w:id="0" w:name="_GoBack"/>
      <w:bookmarkEnd w:id="0"/>
    </w:p>
    <w:sectPr w:rsidR="00295A23" w:rsidSect="000849F6">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D69"/>
    <w:multiLevelType w:val="hybridMultilevel"/>
    <w:tmpl w:val="780CEA3E"/>
    <w:lvl w:ilvl="0" w:tplc="33E065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9F007C"/>
    <w:multiLevelType w:val="hybridMultilevel"/>
    <w:tmpl w:val="82AED3F8"/>
    <w:lvl w:ilvl="0" w:tplc="CFA472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DA14181"/>
    <w:multiLevelType w:val="hybridMultilevel"/>
    <w:tmpl w:val="83B64936"/>
    <w:lvl w:ilvl="0" w:tplc="08DAC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16127B"/>
    <w:multiLevelType w:val="hybridMultilevel"/>
    <w:tmpl w:val="5C64F1B4"/>
    <w:lvl w:ilvl="0" w:tplc="571E93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45C63FC"/>
    <w:multiLevelType w:val="hybridMultilevel"/>
    <w:tmpl w:val="B216979A"/>
    <w:lvl w:ilvl="0" w:tplc="4B3CB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9CF438A"/>
    <w:multiLevelType w:val="hybridMultilevel"/>
    <w:tmpl w:val="4D2600D8"/>
    <w:lvl w:ilvl="0" w:tplc="CE6C98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DA"/>
    <w:rsid w:val="000849F6"/>
    <w:rsid w:val="00565ADA"/>
    <w:rsid w:val="00770789"/>
    <w:rsid w:val="00826A4B"/>
    <w:rsid w:val="00BC10E2"/>
    <w:rsid w:val="00D96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AB80E-9DC0-46E4-B29C-31ACC18A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3529</Characters>
  <Application>Microsoft Office Word</Application>
  <DocSecurity>0</DocSecurity>
  <Lines>29</Lines>
  <Paragraphs>8</Paragraphs>
  <ScaleCrop>false</ScaleCrop>
  <Company>SACC</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2021-02-06T18:00:00Z</dcterms:created>
  <dcterms:modified xsi:type="dcterms:W3CDTF">2021-02-06T18:00:00Z</dcterms:modified>
</cp:coreProperties>
</file>